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68"/>
        <w:gridCol w:w="1404"/>
        <w:gridCol w:w="3027"/>
        <w:gridCol w:w="3170"/>
      </w:tblGrid>
      <w:tr w:rsidR="0077039C" w:rsidRPr="0077039C" w14:paraId="290F8CF2" w14:textId="77777777" w:rsidTr="001B5F6E">
        <w:trPr>
          <w:trHeight w:val="454"/>
        </w:trPr>
        <w:tc>
          <w:tcPr>
            <w:tcW w:w="9385" w:type="dxa"/>
            <w:gridSpan w:val="5"/>
            <w:shd w:val="clear" w:color="auto" w:fill="auto"/>
            <w:vAlign w:val="center"/>
          </w:tcPr>
          <w:p w14:paraId="78928BF1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b/>
                <w:color w:val="auto"/>
                <w:lang w:val="en-US"/>
              </w:rPr>
              <w:t xml:space="preserve">Erasmus+ inter-institutional agreements </w:t>
            </w:r>
          </w:p>
        </w:tc>
      </w:tr>
      <w:tr w:rsidR="0077039C" w:rsidRPr="0077039C" w14:paraId="16273065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49EE512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b/>
                <w:color w:val="auto"/>
                <w:lang w:val="en-US"/>
              </w:rPr>
              <w:t>Lp</w:t>
            </w:r>
            <w:proofErr w:type="spellEnd"/>
            <w:r w:rsidRPr="0077039C">
              <w:rPr>
                <w:rFonts w:ascii="Arial" w:hAnsi="Arial" w:cs="Arial"/>
                <w:b/>
                <w:color w:val="auto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C6D67A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b/>
                <w:color w:val="auto"/>
                <w:lang w:val="en-US"/>
              </w:rPr>
              <w:t>Country: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1EF896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b/>
                <w:color w:val="auto"/>
                <w:lang w:val="en-US"/>
              </w:rPr>
              <w:t>City: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08336C7C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b/>
                <w:color w:val="auto"/>
                <w:lang w:val="en-US"/>
              </w:rPr>
              <w:t>University: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37D58A4B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b/>
                <w:color w:val="auto"/>
                <w:lang w:val="en-US"/>
              </w:rPr>
              <w:t>Faculty:</w:t>
            </w:r>
          </w:p>
        </w:tc>
      </w:tr>
      <w:tr w:rsidR="0077039C" w:rsidRPr="0077039C" w14:paraId="225CC752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787861AA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D47A1D5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Czech</w:t>
            </w:r>
            <w:r>
              <w:rPr>
                <w:rFonts w:ascii="Arial" w:hAnsi="Arial" w:cs="Arial"/>
                <w:color w:val="auto"/>
                <w:lang w:val="en-US"/>
              </w:rPr>
              <w:t>y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018319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Pardubice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3B330CBA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</w:rPr>
              <w:t>University of Pardubice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307C0F1E" w14:textId="77777777" w:rsidR="0077039C" w:rsidRPr="0077039C" w:rsidRDefault="00EB2069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hyperlink r:id="rId5" w:tgtFrame="_blank" w:history="1"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</w:rPr>
                <w:t xml:space="preserve">Jan </w:t>
              </w:r>
              <w:proofErr w:type="spellStart"/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</w:rPr>
                <w:t>Perner</w:t>
              </w:r>
              <w:proofErr w:type="spellEnd"/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</w:rPr>
                <w:t xml:space="preserve"> Transport </w:t>
              </w:r>
              <w:proofErr w:type="spellStart"/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</w:rPr>
                <w:t>Faculty</w:t>
              </w:r>
              <w:proofErr w:type="spellEnd"/>
            </w:hyperlink>
          </w:p>
        </w:tc>
      </w:tr>
      <w:tr w:rsidR="0077039C" w:rsidRPr="0077039C" w14:paraId="03D53498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C574AF6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BE3A5B9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Rumunia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7596255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Bukareszt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0B1E0C3B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</w:rPr>
              <w:t>Universitatea</w:t>
            </w:r>
            <w:proofErr w:type="spellEnd"/>
            <w:r w:rsidRPr="0077039C">
              <w:rPr>
                <w:rFonts w:ascii="Arial" w:hAnsi="Arial" w:cs="Arial"/>
                <w:color w:val="auto"/>
              </w:rPr>
              <w:t xml:space="preserve"> "</w:t>
            </w:r>
            <w:proofErr w:type="spellStart"/>
            <w:r w:rsidRPr="0077039C">
              <w:rPr>
                <w:rFonts w:ascii="Arial" w:hAnsi="Arial" w:cs="Arial"/>
                <w:color w:val="auto"/>
              </w:rPr>
              <w:t>Politehnica</w:t>
            </w:r>
            <w:proofErr w:type="spellEnd"/>
            <w:r w:rsidRPr="0077039C">
              <w:rPr>
                <w:rFonts w:ascii="Arial" w:hAnsi="Arial" w:cs="Arial"/>
                <w:color w:val="auto"/>
              </w:rPr>
              <w:t xml:space="preserve">" </w:t>
            </w:r>
            <w:proofErr w:type="spellStart"/>
            <w:r w:rsidRPr="0077039C">
              <w:rPr>
                <w:rFonts w:ascii="Arial" w:hAnsi="Arial" w:cs="Arial"/>
                <w:color w:val="auto"/>
              </w:rPr>
              <w:t>din</w:t>
            </w:r>
            <w:proofErr w:type="spellEnd"/>
            <w:r w:rsidRPr="0077039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039C">
              <w:rPr>
                <w:rFonts w:ascii="Arial" w:hAnsi="Arial" w:cs="Arial"/>
                <w:color w:val="auto"/>
              </w:rPr>
              <w:t>Bucuresti</w:t>
            </w:r>
            <w:proofErr w:type="spellEnd"/>
          </w:p>
        </w:tc>
        <w:tc>
          <w:tcPr>
            <w:tcW w:w="3170" w:type="dxa"/>
            <w:shd w:val="clear" w:color="auto" w:fill="auto"/>
            <w:vAlign w:val="center"/>
          </w:tcPr>
          <w:p w14:paraId="1AC7F380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77039C" w:rsidRPr="00EB2069" w14:paraId="32AACA5D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254F5C73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09A683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Rumunia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6E9CE7E9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Cluj-Napoca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479BF12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Technical University of Cluj-Napoca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1DA3DEE5" w14:textId="77777777" w:rsidR="0077039C" w:rsidRPr="00EB2069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Hipercze"/>
                <w:rFonts w:ascii="Arial" w:hAnsi="Arial" w:cs="Arial"/>
                <w:strike/>
                <w:color w:val="auto"/>
                <w:lang w:val="en-AU"/>
              </w:rPr>
            </w:pPr>
          </w:p>
        </w:tc>
      </w:tr>
      <w:tr w:rsidR="0077039C" w:rsidRPr="00EB2069" w14:paraId="1900F07F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D221D16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0C2C3E4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Słowacja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4AE1AEB6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Zilina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EF84E64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University of Zilina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26E42234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Style w:val="Hipercze"/>
                <w:rFonts w:ascii="Arial" w:hAnsi="Arial" w:cs="Arial"/>
                <w:color w:val="auto"/>
                <w:u w:val="none"/>
                <w:lang w:val="en-AU"/>
              </w:rPr>
              <w:t>Faculty of Operation and Economics of Transport and Communications</w:t>
            </w:r>
          </w:p>
        </w:tc>
      </w:tr>
      <w:tr w:rsidR="0077039C" w:rsidRPr="00EB2069" w14:paraId="6DA43B28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416F62D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FEF057A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Słowenia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5FB1C6BA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Ljubljana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221AA42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</w:rPr>
              <w:t>University of Ljubljana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208D73E7" w14:textId="77777777" w:rsidR="0077039C" w:rsidRPr="0077039C" w:rsidRDefault="00EB2069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hyperlink r:id="rId6" w:tgtFrame="_blank" w:history="1"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Faculty of Maritime Studies and Transport</w:t>
              </w:r>
            </w:hyperlink>
            <w:r w:rsidR="0077039C" w:rsidRPr="0077039C">
              <w:rPr>
                <w:rFonts w:ascii="Arial" w:hAnsi="Arial" w:cs="Arial"/>
                <w:color w:val="auto"/>
                <w:lang w:val="en-US"/>
              </w:rPr>
              <w:t xml:space="preserve"> </w:t>
            </w:r>
          </w:p>
        </w:tc>
      </w:tr>
      <w:tr w:rsidR="0077039C" w:rsidRPr="00EB2069" w14:paraId="00055064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07E705B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DA93298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Węgry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7F06BB65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Budapeszt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40500B2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Budapest University of Technology and Economics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9C89B94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77039C" w:rsidRPr="0077039C" w14:paraId="7FA91612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66E9B4B6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EC6A6A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Włochy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15F411AA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Bari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4F5654B0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</w:rPr>
              <w:t>Politecnico</w:t>
            </w:r>
            <w:proofErr w:type="spellEnd"/>
            <w:r w:rsidRPr="0077039C">
              <w:rPr>
                <w:rFonts w:ascii="Arial" w:hAnsi="Arial" w:cs="Arial"/>
                <w:color w:val="auto"/>
              </w:rPr>
              <w:t xml:space="preserve"> di Bari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3DFBCB0A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77039C" w:rsidRPr="0077039C" w14:paraId="4DB36E9B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14C0AFC5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F23DC8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Włochy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5DCFF73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Mediolan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0E4BE076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Politecnico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di Milano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FEEBC6D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Hipercze"/>
                <w:rFonts w:ascii="Arial" w:hAnsi="Arial" w:cs="Arial"/>
                <w:color w:val="auto"/>
                <w:u w:val="none"/>
              </w:rPr>
            </w:pPr>
            <w:r w:rsidRPr="0077039C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School of </w:t>
            </w:r>
            <w:proofErr w:type="spellStart"/>
            <w:r w:rsidRPr="0077039C">
              <w:rPr>
                <w:rStyle w:val="Hipercze"/>
                <w:rFonts w:ascii="Arial" w:hAnsi="Arial" w:cs="Arial"/>
                <w:color w:val="auto"/>
                <w:u w:val="none"/>
              </w:rPr>
              <w:t>Aerospace</w:t>
            </w:r>
            <w:proofErr w:type="spellEnd"/>
            <w:r w:rsidRPr="0077039C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 Engineering</w:t>
            </w:r>
          </w:p>
          <w:p w14:paraId="54BF65DB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School of Mechanical Engineering</w:t>
            </w:r>
          </w:p>
        </w:tc>
      </w:tr>
      <w:tr w:rsidR="0077039C" w:rsidRPr="00EB2069" w14:paraId="1B1A53BE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77A7074C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DCFEA64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Francja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C5FDADE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Tuluza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545C36A3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 xml:space="preserve">Ecole </w:t>
            </w: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Nationale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de </w:t>
            </w: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l'Aviation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Civile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0A8E9B2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77039C" w:rsidRPr="00EB2069" w14:paraId="29462ADD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C0B6016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B721172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Chorwacja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22141A02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Zagrzeb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78367F29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University of Zagreb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5DB95030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Faculty of Transport and Traffic Sciences</w:t>
            </w:r>
          </w:p>
        </w:tc>
      </w:tr>
      <w:tr w:rsidR="0077039C" w:rsidRPr="0077039C" w14:paraId="6A94824E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03E72992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6326BE0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Turcja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67616629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Istambuł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1E99216B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</w:rPr>
              <w:t>Nişantaşi</w:t>
            </w:r>
            <w:proofErr w:type="spellEnd"/>
            <w:r w:rsidRPr="0077039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039C">
              <w:rPr>
                <w:rFonts w:ascii="Arial" w:hAnsi="Arial" w:cs="Arial"/>
                <w:color w:val="auto"/>
              </w:rPr>
              <w:t>Üniversitesi</w:t>
            </w:r>
            <w:proofErr w:type="spellEnd"/>
          </w:p>
        </w:tc>
        <w:tc>
          <w:tcPr>
            <w:tcW w:w="3170" w:type="dxa"/>
            <w:shd w:val="clear" w:color="auto" w:fill="auto"/>
            <w:vAlign w:val="center"/>
          </w:tcPr>
          <w:p w14:paraId="73A3B646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77039C" w:rsidRPr="00EB2069" w14:paraId="0CFA2983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E57D34F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A5269E5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Turcja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76B55B1E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Istambuł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26758171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 xml:space="preserve">Istanbul </w:t>
            </w:r>
            <w:r w:rsidRPr="0077039C">
              <w:rPr>
                <w:rFonts w:ascii="Arial" w:hAnsi="Arial" w:cs="Arial"/>
                <w:color w:val="auto"/>
              </w:rPr>
              <w:t>Ü</w:t>
            </w: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niversitesi</w:t>
            </w:r>
            <w:proofErr w:type="spellEnd"/>
          </w:p>
        </w:tc>
        <w:tc>
          <w:tcPr>
            <w:tcW w:w="3170" w:type="dxa"/>
            <w:shd w:val="clear" w:color="auto" w:fill="auto"/>
            <w:vAlign w:val="center"/>
          </w:tcPr>
          <w:p w14:paraId="04F38321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School of Transportation and Logistics</w:t>
            </w:r>
          </w:p>
        </w:tc>
      </w:tr>
      <w:tr w:rsidR="0077039C" w:rsidRPr="00EB2069" w14:paraId="5BB4B8CA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7417339E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9243AF8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Turcja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3DF71EA0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Istambuł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4C5EB47E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 xml:space="preserve">Istanbul </w:t>
            </w: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Medipol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University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83F33D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School of Health Sciences Department of Health Management</w:t>
            </w:r>
          </w:p>
        </w:tc>
      </w:tr>
      <w:tr w:rsidR="0077039C" w:rsidRPr="00EB2069" w14:paraId="7FE79998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3F21F69F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4FF186B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Finlandia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586E81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Seinäjoki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7094161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Seinäjoki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University of Applied Sciences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C20584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77039C" w:rsidRPr="00EB2069" w14:paraId="0766D9B0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72FC5B85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64FEE88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Czechy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537EC2ED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Praga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4108F10A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AU"/>
              </w:rPr>
            </w:pPr>
            <w:r w:rsidRPr="0077039C">
              <w:rPr>
                <w:rFonts w:ascii="Arial" w:hAnsi="Arial" w:cs="Arial"/>
                <w:color w:val="auto"/>
                <w:lang w:val="en-AU"/>
              </w:rPr>
              <w:t>University of Business in Prague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F13D88A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77039C" w:rsidRPr="0077039C" w14:paraId="4ECDC8A2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0FB9E738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9E7FE3F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Czechy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411ABDB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Praga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34FA926D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GB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Czech Technical University in Prague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BD03D56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Faculty of Transportation Sciences</w:t>
            </w:r>
          </w:p>
        </w:tc>
      </w:tr>
      <w:tr w:rsidR="0077039C" w:rsidRPr="00EB2069" w14:paraId="7CA55FCE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4796D820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0EE2556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Hiszpania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4B1B0253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Barcelona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634F8D4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Universitat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Politècnica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de Catalunya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193AB7AE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Barcelona School of Industrial Engineering</w:t>
            </w:r>
          </w:p>
        </w:tc>
      </w:tr>
      <w:tr w:rsidR="0077039C" w:rsidRPr="00EB2069" w14:paraId="47AD4078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6F595A9E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1F6581B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Hiszpania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729EF59F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Terrassa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5741D197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Universitat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Politècnica</w:t>
            </w:r>
            <w:proofErr w:type="spellEnd"/>
            <w:r w:rsidRPr="0077039C">
              <w:rPr>
                <w:rFonts w:ascii="Arial" w:hAnsi="Arial" w:cs="Arial"/>
                <w:color w:val="auto"/>
                <w:lang w:val="en-US"/>
              </w:rPr>
              <w:t xml:space="preserve"> de Catalunya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13127F60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Terrassa School of Industrial, Aerospace and Audiovisual Engineering</w:t>
            </w:r>
          </w:p>
        </w:tc>
      </w:tr>
      <w:tr w:rsidR="0077039C" w:rsidRPr="0077039C" w14:paraId="09127A9A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C8F1714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8755226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Litwa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47DD6D9F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Siauliai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4C3434F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Siauliai State College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21F9D94F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EB2069" w:rsidRPr="00EB2069" w14:paraId="2DAD0B9D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12A3CBE7" w14:textId="77777777" w:rsidR="00EB2069" w:rsidRPr="0077039C" w:rsidRDefault="00EB2069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0D21BDC" w14:textId="29E082BB" w:rsidR="00EB2069" w:rsidRPr="0077039C" w:rsidRDefault="00EB2069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/>
              </w:rPr>
              <w:t>Litwa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7839095" w14:textId="1952FE2F" w:rsidR="00EB2069" w:rsidRPr="0077039C" w:rsidRDefault="00EB2069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Klaipeda 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5D4E4672" w14:textId="389DD076" w:rsidR="00EB2069" w:rsidRPr="0077039C" w:rsidRDefault="00EB2069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Klaipeda State University of Applied Sciences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1EF16499" w14:textId="77777777" w:rsidR="00EB2069" w:rsidRPr="0077039C" w:rsidRDefault="00EB2069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  <w:lang w:val="en-US"/>
              </w:rPr>
            </w:pPr>
          </w:p>
        </w:tc>
      </w:tr>
      <w:tr w:rsidR="0077039C" w:rsidRPr="0077039C" w14:paraId="41FE9C2C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24F623B0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1C3E431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Słowenia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2315E9B2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  <w:lang w:val="en-US"/>
              </w:rPr>
              <w:t>Ljubljana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1AB3067E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Fonts w:ascii="Arial" w:hAnsi="Arial" w:cs="Arial"/>
                <w:color w:val="auto"/>
              </w:rPr>
              <w:t>University of Ljubljana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10CC56C" w14:textId="77777777" w:rsidR="0077039C" w:rsidRPr="0077039C" w:rsidRDefault="00EB2069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hyperlink r:id="rId7" w:tgtFrame="_blank" w:history="1">
              <w:proofErr w:type="spellStart"/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</w:rPr>
                <w:t>Faculty</w:t>
              </w:r>
              <w:proofErr w:type="spellEnd"/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</w:rPr>
                <w:t xml:space="preserve"> of </w:t>
              </w:r>
              <w:proofErr w:type="spellStart"/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</w:rPr>
                <w:t>Mechanical</w:t>
              </w:r>
              <w:proofErr w:type="spellEnd"/>
              <w:r w:rsidR="0077039C" w:rsidRPr="0077039C">
                <w:rPr>
                  <w:rStyle w:val="Hipercze"/>
                  <w:rFonts w:ascii="Arial" w:hAnsi="Arial" w:cs="Arial"/>
                  <w:color w:val="auto"/>
                  <w:u w:val="none"/>
                </w:rPr>
                <w:t xml:space="preserve"> Engineering</w:t>
              </w:r>
            </w:hyperlink>
          </w:p>
        </w:tc>
      </w:tr>
      <w:tr w:rsidR="0077039C" w:rsidRPr="0077039C" w14:paraId="22BB54A4" w14:textId="77777777" w:rsidTr="001B5F6E">
        <w:trPr>
          <w:trHeight w:val="454"/>
        </w:trPr>
        <w:tc>
          <w:tcPr>
            <w:tcW w:w="516" w:type="dxa"/>
            <w:shd w:val="clear" w:color="auto" w:fill="auto"/>
            <w:vAlign w:val="center"/>
          </w:tcPr>
          <w:p w14:paraId="5FBA18F4" w14:textId="77777777" w:rsidR="0077039C" w:rsidRPr="0077039C" w:rsidRDefault="0077039C" w:rsidP="0077039C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15C21BC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Turcja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4686DBA6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77039C">
              <w:rPr>
                <w:rFonts w:ascii="Arial" w:hAnsi="Arial" w:cs="Arial"/>
                <w:color w:val="auto"/>
                <w:lang w:val="en-US"/>
              </w:rPr>
              <w:t>Istambuł</w:t>
            </w:r>
            <w:proofErr w:type="spellEnd"/>
          </w:p>
        </w:tc>
        <w:tc>
          <w:tcPr>
            <w:tcW w:w="3027" w:type="dxa"/>
            <w:shd w:val="clear" w:color="auto" w:fill="auto"/>
            <w:vAlign w:val="center"/>
          </w:tcPr>
          <w:p w14:paraId="3EA54B8B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auto"/>
                <w:lang w:val="en-US"/>
              </w:rPr>
            </w:pPr>
            <w:r w:rsidRPr="0077039C">
              <w:rPr>
                <w:rStyle w:val="Hipercze"/>
                <w:rFonts w:ascii="Arial" w:hAnsi="Arial" w:cs="Arial"/>
                <w:color w:val="auto"/>
              </w:rPr>
              <w:t xml:space="preserve">Istanbul </w:t>
            </w:r>
            <w:proofErr w:type="spellStart"/>
            <w:r w:rsidRPr="0077039C">
              <w:rPr>
                <w:rStyle w:val="Hipercze"/>
                <w:rFonts w:ascii="Arial" w:hAnsi="Arial" w:cs="Arial"/>
                <w:color w:val="auto"/>
              </w:rPr>
              <w:t>Teknik</w:t>
            </w:r>
            <w:proofErr w:type="spellEnd"/>
            <w:r w:rsidRPr="0077039C">
              <w:rPr>
                <w:rStyle w:val="Hipercze"/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7039C">
              <w:rPr>
                <w:rStyle w:val="Hipercze"/>
                <w:rFonts w:ascii="Arial" w:hAnsi="Arial" w:cs="Arial"/>
                <w:color w:val="auto"/>
              </w:rPr>
              <w:t>Universitesi</w:t>
            </w:r>
            <w:proofErr w:type="spellEnd"/>
          </w:p>
        </w:tc>
        <w:tc>
          <w:tcPr>
            <w:tcW w:w="3170" w:type="dxa"/>
            <w:shd w:val="clear" w:color="auto" w:fill="auto"/>
            <w:vAlign w:val="center"/>
          </w:tcPr>
          <w:p w14:paraId="664FE970" w14:textId="77777777" w:rsidR="0077039C" w:rsidRPr="0077039C" w:rsidRDefault="0077039C" w:rsidP="001B5F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trike/>
                <w:color w:val="auto"/>
              </w:rPr>
            </w:pPr>
          </w:p>
        </w:tc>
      </w:tr>
    </w:tbl>
    <w:p w14:paraId="07AAE116" w14:textId="77777777" w:rsidR="003370CB" w:rsidRPr="0077039C" w:rsidRDefault="003370CB">
      <w:pPr>
        <w:rPr>
          <w:color w:val="auto"/>
        </w:rPr>
      </w:pPr>
    </w:p>
    <w:sectPr w:rsidR="003370CB" w:rsidRPr="0077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C4F6D"/>
    <w:multiLevelType w:val="hybridMultilevel"/>
    <w:tmpl w:val="8A80E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9C"/>
    <w:rsid w:val="003370CB"/>
    <w:rsid w:val="0077039C"/>
    <w:rsid w:val="00E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ECB8"/>
  <w15:chartTrackingRefBased/>
  <w15:docId w15:val="{7D715304-3723-4B7F-B682-3C3EFA82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7039C"/>
    <w:rPr>
      <w:color w:val="0000EE"/>
      <w:u w:val="single"/>
    </w:rPr>
  </w:style>
  <w:style w:type="paragraph" w:styleId="Akapitzlist">
    <w:name w:val="List Paragraph"/>
    <w:basedOn w:val="Normalny"/>
    <w:uiPriority w:val="34"/>
    <w:qFormat/>
    <w:rsid w:val="0077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s.uni-lj.si/en/faculty_of_mechanical_engineering/about_faculty/basic_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p.uni-lj.si/eng/" TargetMode="External"/><Relationship Id="rId5" Type="http://schemas.openxmlformats.org/officeDocument/2006/relationships/hyperlink" Target="https://www.upce.cz/english/jptf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Bukowiecka Marzena</dc:creator>
  <cp:keywords/>
  <dc:description/>
  <cp:lastModifiedBy>Bukowiecka Marzena</cp:lastModifiedBy>
  <cp:revision>2</cp:revision>
  <dcterms:created xsi:type="dcterms:W3CDTF">2020-03-18T08:48:00Z</dcterms:created>
  <dcterms:modified xsi:type="dcterms:W3CDTF">2020-09-16T10:33:00Z</dcterms:modified>
</cp:coreProperties>
</file>